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2213" w14:textId="77777777" w:rsidR="00E151AB" w:rsidRDefault="00E151AB" w:rsidP="00E151AB">
      <w:pPr>
        <w:pStyle w:val="Signature"/>
        <w:spacing w:before="0"/>
        <w:rPr>
          <w:rFonts w:cs="Arial"/>
        </w:rPr>
      </w:pPr>
    </w:p>
    <w:p w14:paraId="3C286385" w14:textId="77777777" w:rsidR="00E151AB" w:rsidRDefault="00E151AB" w:rsidP="00E151AB">
      <w:pPr>
        <w:pStyle w:val="Signature"/>
        <w:spacing w:before="0"/>
        <w:rPr>
          <w:rFonts w:cs="Arial"/>
        </w:rPr>
      </w:pPr>
    </w:p>
    <w:p w14:paraId="1935BEE2" w14:textId="79684D0C" w:rsidR="00E151AB" w:rsidRPr="00E151AB" w:rsidRDefault="00E151AB" w:rsidP="00E151AB">
      <w:pPr>
        <w:pStyle w:val="Signature"/>
        <w:spacing w:before="0"/>
        <w:rPr>
          <w:rFonts w:cs="Arial"/>
        </w:rPr>
      </w:pPr>
      <w:r w:rsidRPr="00E151AB">
        <w:rPr>
          <w:rFonts w:cs="Arial"/>
        </w:rPr>
        <w:t>[</w:t>
      </w:r>
      <w:r w:rsidR="002A1422">
        <w:rPr>
          <w:rFonts w:cs="Arial"/>
        </w:rPr>
        <w:t>07/18/2022</w:t>
      </w:r>
      <w:r w:rsidRPr="00E151AB">
        <w:rPr>
          <w:rFonts w:cs="Arial"/>
        </w:rPr>
        <w:t>]</w:t>
      </w:r>
    </w:p>
    <w:p w14:paraId="3DE8A4EB" w14:textId="77777777" w:rsidR="00E151AB" w:rsidRPr="00E151AB" w:rsidRDefault="00E151AB" w:rsidP="00E151AB">
      <w:pPr>
        <w:pStyle w:val="Signature"/>
        <w:rPr>
          <w:rFonts w:cs="Arial"/>
        </w:rPr>
      </w:pPr>
    </w:p>
    <w:p w14:paraId="210B9A6C" w14:textId="77777777" w:rsidR="00E151AB" w:rsidRPr="00E151AB" w:rsidRDefault="00E151AB" w:rsidP="00E151AB">
      <w:pPr>
        <w:pStyle w:val="Signature"/>
        <w:rPr>
          <w:rFonts w:cs="Arial"/>
        </w:rPr>
      </w:pPr>
      <w:r w:rsidRPr="00E151AB">
        <w:rPr>
          <w:rFonts w:cs="Arial"/>
        </w:rPr>
        <w:t>Dear Customer:</w:t>
      </w:r>
    </w:p>
    <w:p w14:paraId="552FECE9" w14:textId="77777777" w:rsidR="00E151AB" w:rsidRPr="00E151AB" w:rsidRDefault="00E151AB" w:rsidP="00E151AB">
      <w:pPr>
        <w:pStyle w:val="Signature"/>
        <w:rPr>
          <w:rFonts w:cs="Arial"/>
        </w:rPr>
      </w:pPr>
    </w:p>
    <w:p w14:paraId="2AA09205" w14:textId="77777777" w:rsidR="00E151AB" w:rsidRPr="00E151AB" w:rsidRDefault="00E151AB" w:rsidP="00E151AB">
      <w:pPr>
        <w:pStyle w:val="Signature"/>
        <w:rPr>
          <w:rFonts w:cs="Arial"/>
        </w:rPr>
      </w:pPr>
      <w:r w:rsidRPr="00E151AB">
        <w:rPr>
          <w:rFonts w:cs="Arial"/>
        </w:rPr>
        <w:t>Every day, PECO is delivering innovation and advancing smart energy to provide safe, reliable, affordable, and clean energy and energy services for our customers. As part of our work, we will be upgrading and installing new equipment to enhance the local electric distribution system in your area.</w:t>
      </w:r>
    </w:p>
    <w:p w14:paraId="6D0E8874" w14:textId="77777777" w:rsidR="00E151AB" w:rsidRPr="00E151AB" w:rsidRDefault="00E151AB" w:rsidP="00E151AB">
      <w:pPr>
        <w:pStyle w:val="Signature"/>
        <w:rPr>
          <w:rFonts w:cs="Arial"/>
        </w:rPr>
      </w:pPr>
    </w:p>
    <w:p w14:paraId="6195C4A6" w14:textId="77777777" w:rsidR="00E151AB" w:rsidRPr="00E151AB" w:rsidRDefault="00E151AB" w:rsidP="00E151AB">
      <w:pPr>
        <w:pStyle w:val="Signature"/>
        <w:rPr>
          <w:rFonts w:cs="Arial"/>
        </w:rPr>
      </w:pPr>
      <w:r w:rsidRPr="00E151AB">
        <w:rPr>
          <w:rFonts w:cs="Arial"/>
        </w:rPr>
        <w:t>This project is part of PECO’s System 2020 plan to invest an additional $274 million during the next five years to install advanced equipment and reinforce the electric system, making it more weather resistant and less vulnerable to storm damage. This investment is in addition to $900 million in ongoing system work completed each year, including replacing and upgrading equipment.</w:t>
      </w:r>
    </w:p>
    <w:p w14:paraId="49A5ED8B" w14:textId="77777777" w:rsidR="00E151AB" w:rsidRPr="00E151AB" w:rsidRDefault="00E151AB" w:rsidP="00E151AB">
      <w:pPr>
        <w:pStyle w:val="Signature"/>
        <w:rPr>
          <w:rFonts w:cs="Arial"/>
        </w:rPr>
      </w:pPr>
    </w:p>
    <w:p w14:paraId="7D96D425" w14:textId="77777777" w:rsidR="00E151AB" w:rsidRPr="00E151AB" w:rsidRDefault="00E151AB" w:rsidP="00E151AB">
      <w:pPr>
        <w:pStyle w:val="Signature"/>
        <w:rPr>
          <w:rFonts w:cs="Arial"/>
        </w:rPr>
      </w:pPr>
      <w:r w:rsidRPr="00E151AB">
        <w:rPr>
          <w:rFonts w:cs="Arial"/>
        </w:rPr>
        <w:t>About the Project:</w:t>
      </w:r>
    </w:p>
    <w:p w14:paraId="3F5AC191" w14:textId="4832BCFC" w:rsidR="00E151AB" w:rsidRPr="008B35F4" w:rsidRDefault="00675422" w:rsidP="00E151AB">
      <w:pPr>
        <w:pStyle w:val="Signature"/>
        <w:numPr>
          <w:ilvl w:val="0"/>
          <w:numId w:val="4"/>
        </w:numPr>
        <w:rPr>
          <w:rFonts w:cs="Arial"/>
        </w:rPr>
      </w:pPr>
      <w:r>
        <w:rPr>
          <w:rFonts w:cs="Arial"/>
        </w:rPr>
        <w:t>Funds</w:t>
      </w:r>
      <w:r w:rsidR="002F52F2" w:rsidRPr="008B35F4">
        <w:rPr>
          <w:rFonts w:cs="Arial"/>
        </w:rPr>
        <w:t xml:space="preserve"> </w:t>
      </w:r>
      <w:r w:rsidR="00E151AB" w:rsidRPr="008B35F4">
        <w:rPr>
          <w:rFonts w:cs="Arial"/>
        </w:rPr>
        <w:t>will be invested to enhance the local electric distribution system for you and your neighbors in</w:t>
      </w:r>
      <w:r w:rsidR="00375420" w:rsidRPr="008B35F4">
        <w:rPr>
          <w:rFonts w:cs="Arial"/>
        </w:rPr>
        <w:t xml:space="preserve"> </w:t>
      </w:r>
      <w:r w:rsidR="00180D9C" w:rsidRPr="008B35F4">
        <w:rPr>
          <w:rFonts w:cs="Arial"/>
        </w:rPr>
        <w:t>Radnor Township</w:t>
      </w:r>
      <w:r w:rsidR="00E151AB" w:rsidRPr="008B35F4">
        <w:rPr>
          <w:rFonts w:cs="Arial"/>
        </w:rPr>
        <w:t xml:space="preserve">. </w:t>
      </w:r>
    </w:p>
    <w:p w14:paraId="17C0B171" w14:textId="6B4B6E80" w:rsidR="00E151AB" w:rsidRPr="00E151AB" w:rsidRDefault="00E151AB" w:rsidP="00E151AB">
      <w:pPr>
        <w:pStyle w:val="Signature"/>
        <w:numPr>
          <w:ilvl w:val="0"/>
          <w:numId w:val="4"/>
        </w:numPr>
        <w:rPr>
          <w:rFonts w:cs="Arial"/>
        </w:rPr>
      </w:pPr>
      <w:r w:rsidRPr="00E151AB">
        <w:rPr>
          <w:rFonts w:cs="Arial"/>
        </w:rPr>
        <w:t xml:space="preserve">We will be upgrading and installing new equipment in your area, including new </w:t>
      </w:r>
      <w:r w:rsidR="0025693A">
        <w:rPr>
          <w:rFonts w:cs="Arial"/>
        </w:rPr>
        <w:t>upgraded fuses</w:t>
      </w:r>
      <w:r w:rsidRPr="00E151AB">
        <w:rPr>
          <w:rFonts w:cs="Arial"/>
        </w:rPr>
        <w:t xml:space="preserve"> and </w:t>
      </w:r>
      <w:r w:rsidR="0025693A">
        <w:rPr>
          <w:rFonts w:cs="Arial"/>
        </w:rPr>
        <w:t>solid disconnects</w:t>
      </w:r>
      <w:r w:rsidR="00090779">
        <w:rPr>
          <w:rFonts w:cs="Arial"/>
        </w:rPr>
        <w:t>.</w:t>
      </w:r>
    </w:p>
    <w:p w14:paraId="5663F79F" w14:textId="481DCC47" w:rsidR="00E151AB" w:rsidRPr="00E151AB" w:rsidRDefault="00E151AB" w:rsidP="00E151AB">
      <w:pPr>
        <w:pStyle w:val="Signature"/>
        <w:numPr>
          <w:ilvl w:val="0"/>
          <w:numId w:val="4"/>
        </w:numPr>
        <w:rPr>
          <w:rFonts w:cs="Arial"/>
        </w:rPr>
      </w:pPr>
      <w:proofErr w:type="gramStart"/>
      <w:r w:rsidRPr="00E151AB">
        <w:rPr>
          <w:rFonts w:cs="Arial"/>
        </w:rPr>
        <w:t>The majority of</w:t>
      </w:r>
      <w:proofErr w:type="gramEnd"/>
      <w:r w:rsidRPr="00E151AB">
        <w:rPr>
          <w:rFonts w:cs="Arial"/>
        </w:rPr>
        <w:t xml:space="preserve"> this work will occur </w:t>
      </w:r>
      <w:r w:rsidR="00B129B3">
        <w:rPr>
          <w:rFonts w:cs="Arial"/>
        </w:rPr>
        <w:t>on Walnut Ave, Paul Rd,</w:t>
      </w:r>
      <w:r w:rsidR="001764F5">
        <w:rPr>
          <w:rFonts w:cs="Arial"/>
        </w:rPr>
        <w:t xml:space="preserve"> Aberdeen Terrace</w:t>
      </w:r>
      <w:r w:rsidR="00C31846">
        <w:rPr>
          <w:rFonts w:cs="Arial"/>
        </w:rPr>
        <w:t xml:space="preserve"> and Chamounix Rd</w:t>
      </w:r>
      <w:r w:rsidR="00090779">
        <w:rPr>
          <w:rFonts w:cs="Arial"/>
        </w:rPr>
        <w:t>.</w:t>
      </w:r>
    </w:p>
    <w:p w14:paraId="541F82F9" w14:textId="76723A28" w:rsidR="00E151AB" w:rsidRPr="00E151AB" w:rsidRDefault="00E151AB" w:rsidP="00E151AB">
      <w:pPr>
        <w:pStyle w:val="Signature"/>
        <w:numPr>
          <w:ilvl w:val="0"/>
          <w:numId w:val="4"/>
        </w:numPr>
        <w:rPr>
          <w:rFonts w:cs="Arial"/>
        </w:rPr>
      </w:pPr>
      <w:r w:rsidRPr="00E151AB">
        <w:rPr>
          <w:rFonts w:cs="Arial"/>
        </w:rPr>
        <w:t>Work will occur</w:t>
      </w:r>
      <w:r w:rsidR="00C31846">
        <w:rPr>
          <w:rFonts w:cs="Arial"/>
        </w:rPr>
        <w:t xml:space="preserve"> on</w:t>
      </w:r>
      <w:r w:rsidR="00DA4446">
        <w:rPr>
          <w:rFonts w:cs="Arial"/>
        </w:rPr>
        <w:t xml:space="preserve"> Thursday</w:t>
      </w:r>
      <w:r w:rsidR="00C31846">
        <w:rPr>
          <w:rFonts w:cs="Arial"/>
        </w:rPr>
        <w:t xml:space="preserve"> August </w:t>
      </w:r>
      <w:r w:rsidR="00DA4446">
        <w:rPr>
          <w:rFonts w:cs="Arial"/>
        </w:rPr>
        <w:t>18</w:t>
      </w:r>
      <w:r w:rsidR="00DA4446" w:rsidRPr="00DA4446">
        <w:rPr>
          <w:rFonts w:cs="Arial"/>
          <w:vertAlign w:val="superscript"/>
        </w:rPr>
        <w:t>th</w:t>
      </w:r>
      <w:r w:rsidR="00DA4446">
        <w:rPr>
          <w:rFonts w:cs="Arial"/>
        </w:rPr>
        <w:t>,2022</w:t>
      </w:r>
      <w:r w:rsidRPr="00E151AB">
        <w:rPr>
          <w:rFonts w:cs="Arial"/>
        </w:rPr>
        <w:t xml:space="preserve"> from 8 a.m. to 4 p.m.</w:t>
      </w:r>
    </w:p>
    <w:p w14:paraId="0BB0D639" w14:textId="1B131B7D" w:rsidR="00E151AB" w:rsidRDefault="00E151AB" w:rsidP="00E151AB">
      <w:pPr>
        <w:pStyle w:val="Signature"/>
        <w:numPr>
          <w:ilvl w:val="0"/>
          <w:numId w:val="4"/>
        </w:numPr>
        <w:rPr>
          <w:rFonts w:cs="Arial"/>
        </w:rPr>
      </w:pPr>
      <w:r w:rsidRPr="00E151AB">
        <w:rPr>
          <w:rFonts w:cs="Arial"/>
        </w:rPr>
        <w:t xml:space="preserve">The project is expected to be completed </w:t>
      </w:r>
      <w:r w:rsidR="00525B7D">
        <w:rPr>
          <w:rFonts w:cs="Arial"/>
        </w:rPr>
        <w:t>on the same day</w:t>
      </w:r>
      <w:r w:rsidRPr="00E151AB">
        <w:rPr>
          <w:rFonts w:cs="Arial"/>
        </w:rPr>
        <w:t xml:space="preserve"> and work will be performed by</w:t>
      </w:r>
      <w:r w:rsidR="004A4948">
        <w:rPr>
          <w:rFonts w:cs="Arial"/>
        </w:rPr>
        <w:t xml:space="preserve"> PECO crews or</w:t>
      </w:r>
      <w:r w:rsidRPr="00E151AB">
        <w:rPr>
          <w:rFonts w:cs="Arial"/>
        </w:rPr>
        <w:t xml:space="preserve"> qualified PECO contractors.</w:t>
      </w:r>
    </w:p>
    <w:p w14:paraId="00104D4C" w14:textId="77777777" w:rsidR="00E151AB" w:rsidRPr="00E151AB" w:rsidRDefault="00E151AB" w:rsidP="00E151AB">
      <w:pPr>
        <w:pStyle w:val="Signature"/>
        <w:rPr>
          <w:rFonts w:cs="Arial"/>
        </w:rPr>
      </w:pPr>
    </w:p>
    <w:p w14:paraId="1A16F119" w14:textId="625044B6" w:rsidR="00E151AB" w:rsidRPr="00E151AB" w:rsidRDefault="00E151AB" w:rsidP="00E151AB">
      <w:pPr>
        <w:pStyle w:val="Signature"/>
        <w:rPr>
          <w:rFonts w:cs="Arial"/>
        </w:rPr>
      </w:pPr>
      <w:r w:rsidRPr="00E151AB">
        <w:rPr>
          <w:rFonts w:cs="Arial"/>
        </w:rPr>
        <w:t xml:space="preserve">Crews may need to temporarily interrupt electric service to safely complete some of this work. We will work with </w:t>
      </w:r>
      <w:proofErr w:type="gramStart"/>
      <w:r w:rsidRPr="00E151AB">
        <w:rPr>
          <w:rFonts w:cs="Arial"/>
        </w:rPr>
        <w:t>local residents</w:t>
      </w:r>
      <w:proofErr w:type="gramEnd"/>
      <w:r w:rsidRPr="00E151AB">
        <w:rPr>
          <w:rFonts w:cs="Arial"/>
        </w:rPr>
        <w:t xml:space="preserve"> to ensure they are informed in advance of our activities and any planned outages which should not occur until </w:t>
      </w:r>
      <w:r w:rsidR="00996DBC">
        <w:rPr>
          <w:rFonts w:cs="Arial"/>
        </w:rPr>
        <w:t>August 18</w:t>
      </w:r>
      <w:r w:rsidR="00996DBC" w:rsidRPr="00996DBC">
        <w:rPr>
          <w:rFonts w:cs="Arial"/>
          <w:vertAlign w:val="superscript"/>
        </w:rPr>
        <w:t>th</w:t>
      </w:r>
      <w:r w:rsidR="00996DBC">
        <w:rPr>
          <w:rFonts w:cs="Arial"/>
        </w:rPr>
        <w:t>,</w:t>
      </w:r>
      <w:r w:rsidRPr="00E151AB">
        <w:rPr>
          <w:rFonts w:cs="Arial"/>
        </w:rPr>
        <w:t xml:space="preserve"> 2022</w:t>
      </w:r>
      <w:r w:rsidR="00BD3ABB">
        <w:rPr>
          <w:rFonts w:cs="Arial"/>
        </w:rPr>
        <w:t>.</w:t>
      </w:r>
      <w:r w:rsidRPr="00E151AB">
        <w:rPr>
          <w:rFonts w:cs="Arial"/>
        </w:rPr>
        <w:t xml:space="preserve"> We will work closely with local officials to minimize the impact on customers as much as possible. </w:t>
      </w:r>
    </w:p>
    <w:p w14:paraId="7D2BFBE2" w14:textId="77777777" w:rsidR="00E151AB" w:rsidRPr="00E151AB" w:rsidRDefault="00E151AB" w:rsidP="00E151AB">
      <w:pPr>
        <w:pStyle w:val="Signature"/>
        <w:rPr>
          <w:rFonts w:cs="Arial"/>
        </w:rPr>
      </w:pPr>
    </w:p>
    <w:p w14:paraId="1B6B08F6" w14:textId="01E8E3CC" w:rsidR="00E151AB" w:rsidRPr="00E151AB" w:rsidRDefault="00E151AB" w:rsidP="00E151AB">
      <w:pPr>
        <w:pStyle w:val="Signature"/>
        <w:rPr>
          <w:rFonts w:cs="Arial"/>
        </w:rPr>
      </w:pPr>
      <w:r w:rsidRPr="00E151AB">
        <w:rPr>
          <w:rFonts w:cs="Arial"/>
        </w:rPr>
        <w:t xml:space="preserve">We are dedicated to keeping you informed about our work, listening to your </w:t>
      </w:r>
      <w:proofErr w:type="gramStart"/>
      <w:r w:rsidRPr="00E151AB">
        <w:rPr>
          <w:rFonts w:cs="Arial"/>
        </w:rPr>
        <w:t>input</w:t>
      </w:r>
      <w:proofErr w:type="gramEnd"/>
      <w:r w:rsidRPr="00E151AB">
        <w:rPr>
          <w:rFonts w:cs="Arial"/>
        </w:rPr>
        <w:t xml:space="preserve"> and modifying plans based on your feedback when possible. If you have any questions about this work during construction, please contact</w:t>
      </w:r>
      <w:r w:rsidR="00BD3ABB">
        <w:rPr>
          <w:rFonts w:cs="Arial"/>
        </w:rPr>
        <w:t xml:space="preserve"> Kipling Joseph</w:t>
      </w:r>
      <w:r w:rsidRPr="00E151AB">
        <w:rPr>
          <w:rFonts w:cs="Arial"/>
        </w:rPr>
        <w:t xml:space="preserve"> at </w:t>
      </w:r>
      <w:r w:rsidR="00033A98">
        <w:rPr>
          <w:rFonts w:cs="Arial"/>
        </w:rPr>
        <w:t>267-793</w:t>
      </w:r>
      <w:r w:rsidRPr="00E151AB">
        <w:rPr>
          <w:rFonts w:cs="Arial"/>
        </w:rPr>
        <w:t>-</w:t>
      </w:r>
      <w:r w:rsidR="00033A98">
        <w:rPr>
          <w:rFonts w:cs="Arial"/>
        </w:rPr>
        <w:t>0065</w:t>
      </w:r>
      <w:r w:rsidRPr="00E151AB">
        <w:rPr>
          <w:rFonts w:cs="Arial"/>
        </w:rPr>
        <w:t xml:space="preserve"> or </w:t>
      </w:r>
      <w:hyperlink r:id="rId7" w:history="1">
        <w:r w:rsidR="00033A98" w:rsidRPr="00FD2240">
          <w:rPr>
            <w:rStyle w:val="Hyperlink"/>
            <w:rFonts w:cs="Arial"/>
          </w:rPr>
          <w:t>Kipling.Joseph@exeloncorp.com</w:t>
        </w:r>
      </w:hyperlink>
      <w:r>
        <w:rPr>
          <w:rFonts w:cs="Arial"/>
        </w:rPr>
        <w:t xml:space="preserve">. </w:t>
      </w:r>
      <w:r w:rsidRPr="00E151AB">
        <w:rPr>
          <w:rFonts w:cs="Arial"/>
        </w:rPr>
        <w:t xml:space="preserve"> </w:t>
      </w:r>
    </w:p>
    <w:p w14:paraId="74438295" w14:textId="77777777" w:rsidR="00E151AB" w:rsidRPr="00E151AB" w:rsidRDefault="00E151AB" w:rsidP="00E151AB">
      <w:pPr>
        <w:pStyle w:val="Signature"/>
        <w:rPr>
          <w:rFonts w:cs="Arial"/>
        </w:rPr>
      </w:pPr>
    </w:p>
    <w:p w14:paraId="0FEBC981" w14:textId="747ECB11" w:rsidR="00D8561F" w:rsidRPr="001E6CF1" w:rsidRDefault="00E151AB" w:rsidP="00E151AB">
      <w:pPr>
        <w:pStyle w:val="Signature"/>
      </w:pPr>
      <w:r w:rsidRPr="00E151AB">
        <w:rPr>
          <w:rFonts w:cs="Arial"/>
        </w:rPr>
        <w:t>Sincerely,</w:t>
      </w:r>
    </w:p>
    <w:p w14:paraId="410B18EF" w14:textId="77777777" w:rsidR="00D8561F" w:rsidRDefault="00D8561F" w:rsidP="00D8561F">
      <w:pPr>
        <w:pStyle w:val="Signature"/>
      </w:pPr>
    </w:p>
    <w:p w14:paraId="61C85D1E" w14:textId="6EB4CED6" w:rsidR="00D8561F" w:rsidRDefault="00E151AB" w:rsidP="00D8561F">
      <w:pPr>
        <w:pStyle w:val="Signature"/>
      </w:pPr>
      <w:r>
        <w:t xml:space="preserve">Bill </w:t>
      </w:r>
      <w:proofErr w:type="spellStart"/>
      <w:r>
        <w:t>Patterer</w:t>
      </w:r>
      <w:proofErr w:type="spellEnd"/>
    </w:p>
    <w:p w14:paraId="1B7CEA72" w14:textId="4D6487DC" w:rsidR="00FF59B4" w:rsidRPr="001E6CF1" w:rsidRDefault="00E151AB" w:rsidP="00E151AB">
      <w:pPr>
        <w:pStyle w:val="Signature"/>
      </w:pPr>
      <w:r>
        <w:t>Director, Regional Electrical Operations</w:t>
      </w:r>
    </w:p>
    <w:sectPr w:rsidR="00FF59B4" w:rsidRPr="001E6CF1" w:rsidSect="008B6E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7"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569F" w14:textId="77777777" w:rsidR="009523DF" w:rsidRDefault="009523DF" w:rsidP="00D8561F">
      <w:pPr>
        <w:spacing w:line="240" w:lineRule="auto"/>
      </w:pPr>
      <w:r>
        <w:separator/>
      </w:r>
    </w:p>
  </w:endnote>
  <w:endnote w:type="continuationSeparator" w:id="0">
    <w:p w14:paraId="2253B590" w14:textId="77777777" w:rsidR="009523DF" w:rsidRDefault="009523DF" w:rsidP="00D8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A3E9" w14:textId="77777777" w:rsidR="00E151AB" w:rsidRDefault="00E1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633B" w14:textId="77777777" w:rsidR="00E151AB" w:rsidRDefault="00E1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0A5E" w14:textId="77777777" w:rsidR="00E151AB" w:rsidRDefault="00E1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89BC" w14:textId="77777777" w:rsidR="009523DF" w:rsidRDefault="009523DF" w:rsidP="00D8561F">
      <w:pPr>
        <w:spacing w:line="240" w:lineRule="auto"/>
      </w:pPr>
      <w:r>
        <w:separator/>
      </w:r>
    </w:p>
  </w:footnote>
  <w:footnote w:type="continuationSeparator" w:id="0">
    <w:p w14:paraId="4E6FB25C" w14:textId="77777777" w:rsidR="009523DF" w:rsidRDefault="009523DF" w:rsidP="00D85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EFF8" w14:textId="77777777" w:rsidR="00E151AB" w:rsidRDefault="00E1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1271" w14:textId="77777777" w:rsidR="00DA039D" w:rsidRDefault="00DA039D" w:rsidP="00D8561F">
    <w:r>
      <w:t xml:space="preserve"> </w:t>
    </w:r>
  </w:p>
  <w:p w14:paraId="21ED63FA" w14:textId="77777777" w:rsidR="00DA039D" w:rsidRDefault="00DA039D" w:rsidP="00D856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5D8" w14:textId="2AC76877" w:rsidR="003C05AF" w:rsidRDefault="003C05AF" w:rsidP="003C05AF">
    <w:pPr>
      <w:pStyle w:val="Header"/>
    </w:pPr>
  </w:p>
  <w:p w14:paraId="3EFF75B9" w14:textId="69540189" w:rsidR="008873B9" w:rsidRDefault="008873B9" w:rsidP="003C05AF">
    <w:pPr>
      <w:pStyle w:val="Header"/>
    </w:pPr>
  </w:p>
  <w:p w14:paraId="56CBE1F9" w14:textId="77777777" w:rsidR="008873B9" w:rsidRDefault="008873B9" w:rsidP="003C05AF">
    <w:pPr>
      <w:pStyle w:val="Header"/>
    </w:pPr>
  </w:p>
  <w:p w14:paraId="323224D5" w14:textId="38D4006C" w:rsidR="00DA039D" w:rsidRDefault="00F239E4" w:rsidP="00F518CD">
    <w:pPr>
      <w:pStyle w:val="Header"/>
      <w:ind w:left="-1296"/>
    </w:pPr>
    <w:r>
      <w:rPr>
        <w:noProof/>
      </w:rPr>
      <w:drawing>
        <wp:inline distT="0" distB="0" distL="0" distR="0" wp14:anchorId="382110B8" wp14:editId="6FEC7B0E">
          <wp:extent cx="2951544" cy="910387"/>
          <wp:effectExtent l="0" t="0" r="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stretch>
                    <a:fillRect/>
                  </a:stretch>
                </pic:blipFill>
                <pic:spPr>
                  <a:xfrm>
                    <a:off x="0" y="0"/>
                    <a:ext cx="2989342" cy="922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C25F8"/>
    <w:multiLevelType w:val="hybridMultilevel"/>
    <w:tmpl w:val="C5B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2959"/>
    <w:multiLevelType w:val="hybridMultilevel"/>
    <w:tmpl w:val="B3D43C08"/>
    <w:lvl w:ilvl="0" w:tplc="69822C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3073">
    <w:abstractNumId w:val="0"/>
  </w:num>
  <w:num w:numId="2" w16cid:durableId="89474211">
    <w:abstractNumId w:val="2"/>
  </w:num>
  <w:num w:numId="3" w16cid:durableId="1880707058">
    <w:abstractNumId w:val="1"/>
  </w:num>
  <w:num w:numId="4" w16cid:durableId="797071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AF"/>
    <w:rsid w:val="00033A98"/>
    <w:rsid w:val="00090779"/>
    <w:rsid w:val="001764F5"/>
    <w:rsid w:val="00180D9C"/>
    <w:rsid w:val="001F2B78"/>
    <w:rsid w:val="00202D47"/>
    <w:rsid w:val="0025693A"/>
    <w:rsid w:val="0029412C"/>
    <w:rsid w:val="002A1422"/>
    <w:rsid w:val="002E6A88"/>
    <w:rsid w:val="002F52F2"/>
    <w:rsid w:val="003540B7"/>
    <w:rsid w:val="00375420"/>
    <w:rsid w:val="003B35D4"/>
    <w:rsid w:val="003C05AF"/>
    <w:rsid w:val="00421713"/>
    <w:rsid w:val="004A4948"/>
    <w:rsid w:val="004A6B61"/>
    <w:rsid w:val="004C2FFC"/>
    <w:rsid w:val="00525B7D"/>
    <w:rsid w:val="00555A3F"/>
    <w:rsid w:val="00573AA0"/>
    <w:rsid w:val="0059136E"/>
    <w:rsid w:val="00611440"/>
    <w:rsid w:val="00675422"/>
    <w:rsid w:val="006E215C"/>
    <w:rsid w:val="00777C60"/>
    <w:rsid w:val="007D07DF"/>
    <w:rsid w:val="00806986"/>
    <w:rsid w:val="008873B9"/>
    <w:rsid w:val="008B35F4"/>
    <w:rsid w:val="008B6ED4"/>
    <w:rsid w:val="008F3495"/>
    <w:rsid w:val="009523DF"/>
    <w:rsid w:val="00996DBC"/>
    <w:rsid w:val="00A14A70"/>
    <w:rsid w:val="00A26475"/>
    <w:rsid w:val="00A50CEA"/>
    <w:rsid w:val="00AB215E"/>
    <w:rsid w:val="00AE1E49"/>
    <w:rsid w:val="00B129B3"/>
    <w:rsid w:val="00B75A8F"/>
    <w:rsid w:val="00B82CFE"/>
    <w:rsid w:val="00BD3ABB"/>
    <w:rsid w:val="00C31846"/>
    <w:rsid w:val="00C474D0"/>
    <w:rsid w:val="00C655E3"/>
    <w:rsid w:val="00D4493B"/>
    <w:rsid w:val="00D771E2"/>
    <w:rsid w:val="00D8561F"/>
    <w:rsid w:val="00D91121"/>
    <w:rsid w:val="00DA039D"/>
    <w:rsid w:val="00DA4446"/>
    <w:rsid w:val="00DB3A04"/>
    <w:rsid w:val="00E151AB"/>
    <w:rsid w:val="00E41A13"/>
    <w:rsid w:val="00E94627"/>
    <w:rsid w:val="00EE6C10"/>
    <w:rsid w:val="00F2319B"/>
    <w:rsid w:val="00F239E4"/>
    <w:rsid w:val="00F518CD"/>
    <w:rsid w:val="00FC0094"/>
    <w:rsid w:val="00FD6F0B"/>
    <w:rsid w:val="00FF4B91"/>
    <w:rsid w:val="00FF5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4C9CB7"/>
  <w15:docId w15:val="{98CB139B-FC5A-9E4A-A0C7-BCFE3C8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qFormat/>
    <w:rsid w:val="00E763AE"/>
    <w:pPr>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256316"/>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5555ED"/>
  </w:style>
  <w:style w:type="table" w:styleId="TableGrid">
    <w:name w:val="Table Grid"/>
    <w:basedOn w:val="TableNormal"/>
    <w:uiPriority w:val="59"/>
    <w:rsid w:val="0025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8"/>
    <w:rsid w:val="00DB3A04"/>
    <w:pPr>
      <w:framePr w:hSpace="180" w:wrap="around" w:vAnchor="text" w:hAnchor="text" w:x="5045" w:y="1"/>
      <w:spacing w:before="90" w:line="180" w:lineRule="exact"/>
      <w:suppressOverlap/>
    </w:pPr>
    <w:rPr>
      <w:color w:val="2072B9" w:themeColor="accent1"/>
      <w:sz w:val="14"/>
      <w:szCs w:val="14"/>
    </w:rPr>
  </w:style>
  <w:style w:type="paragraph" w:customStyle="1" w:styleId="Name">
    <w:name w:val="Name"/>
    <w:basedOn w:val="Normal"/>
    <w:uiPriority w:val="7"/>
    <w:rsid w:val="004D4553"/>
    <w:pPr>
      <w:framePr w:hSpace="180" w:wrap="around" w:vAnchor="text" w:hAnchor="text" w:x="5045" w:y="1"/>
      <w:spacing w:line="180" w:lineRule="exact"/>
      <w:suppressOverlap/>
    </w:pPr>
    <w:rPr>
      <w:rFonts w:asciiTheme="majorHAnsi" w:hAnsiTheme="majorHAnsi"/>
      <w:color w:val="2072B9" w:themeColor="accent1"/>
      <w:sz w:val="14"/>
      <w:szCs w:val="14"/>
    </w:rPr>
  </w:style>
  <w:style w:type="paragraph" w:styleId="Date">
    <w:name w:val="Date"/>
    <w:basedOn w:val="Normal"/>
    <w:next w:val="Normal"/>
    <w:link w:val="DateChar"/>
    <w:uiPriority w:val="2"/>
    <w:rsid w:val="00977FEB"/>
    <w:pPr>
      <w:spacing w:after="260"/>
    </w:pPr>
  </w:style>
  <w:style w:type="character" w:customStyle="1" w:styleId="DateChar">
    <w:name w:val="Date Char"/>
    <w:basedOn w:val="DefaultParagraphFont"/>
    <w:link w:val="Date"/>
    <w:uiPriority w:val="2"/>
    <w:rsid w:val="00E763AE"/>
  </w:style>
  <w:style w:type="paragraph" w:customStyle="1" w:styleId="Addressee">
    <w:name w:val="Addressee"/>
    <w:basedOn w:val="Normal"/>
    <w:uiPriority w:val="4"/>
    <w:qFormat/>
    <w:rsid w:val="002E6A88"/>
    <w:rPr>
      <w:rFonts w:ascii="Arial" w:hAnsi="Arial"/>
    </w:rPr>
  </w:style>
  <w:style w:type="paragraph" w:styleId="Salutation">
    <w:name w:val="Salutation"/>
    <w:basedOn w:val="Normal"/>
    <w:next w:val="Normal"/>
    <w:link w:val="SalutationChar"/>
    <w:uiPriority w:val="4"/>
    <w:qFormat/>
    <w:rsid w:val="002E6A88"/>
    <w:pPr>
      <w:spacing w:before="280" w:after="240"/>
    </w:pPr>
    <w:rPr>
      <w:rFonts w:ascii="Arial" w:hAnsi="Arial"/>
    </w:rPr>
  </w:style>
  <w:style w:type="character" w:customStyle="1" w:styleId="SalutationChar">
    <w:name w:val="Salutation Char"/>
    <w:basedOn w:val="DefaultParagraphFont"/>
    <w:link w:val="Salutation"/>
    <w:uiPriority w:val="4"/>
    <w:rsid w:val="002E6A88"/>
    <w:rPr>
      <w:rFonts w:ascii="Arial" w:hAnsi="Arial"/>
    </w:rPr>
  </w:style>
  <w:style w:type="paragraph" w:customStyle="1" w:styleId="Body">
    <w:name w:val="Body"/>
    <w:basedOn w:val="Normal"/>
    <w:qFormat/>
    <w:rsid w:val="002E6A88"/>
    <w:pPr>
      <w:spacing w:before="180"/>
    </w:pPr>
    <w:rPr>
      <w:rFonts w:ascii="Arial" w:hAnsi="Arial"/>
    </w:rPr>
  </w:style>
  <w:style w:type="paragraph" w:styleId="Closing">
    <w:name w:val="Closing"/>
    <w:basedOn w:val="Body"/>
    <w:link w:val="ClosingChar"/>
    <w:uiPriority w:val="5"/>
    <w:qFormat/>
    <w:rsid w:val="002E6A88"/>
    <w:pPr>
      <w:spacing w:before="320"/>
    </w:pPr>
  </w:style>
  <w:style w:type="character" w:customStyle="1" w:styleId="ClosingChar">
    <w:name w:val="Closing Char"/>
    <w:basedOn w:val="DefaultParagraphFont"/>
    <w:link w:val="Closing"/>
    <w:uiPriority w:val="5"/>
    <w:rsid w:val="002E6A88"/>
    <w:rPr>
      <w:rFonts w:ascii="Arial" w:hAnsi="Arial"/>
    </w:rPr>
  </w:style>
  <w:style w:type="paragraph" w:styleId="Signature">
    <w:name w:val="Signature"/>
    <w:basedOn w:val="Normal"/>
    <w:link w:val="SignatureChar"/>
    <w:uiPriority w:val="6"/>
    <w:qFormat/>
    <w:rsid w:val="002E6A88"/>
    <w:pPr>
      <w:spacing w:before="960"/>
      <w:contextualSpacing/>
    </w:pPr>
    <w:rPr>
      <w:rFonts w:ascii="Arial" w:hAnsi="Arial"/>
    </w:rPr>
  </w:style>
  <w:style w:type="character" w:customStyle="1" w:styleId="SignatureChar">
    <w:name w:val="Signature Char"/>
    <w:basedOn w:val="DefaultParagraphFont"/>
    <w:link w:val="Signature"/>
    <w:uiPriority w:val="6"/>
    <w:rsid w:val="002E6A88"/>
    <w:rPr>
      <w:rFonts w:ascii="Arial" w:hAnsi="Arial"/>
    </w:rPr>
  </w:style>
  <w:style w:type="paragraph" w:customStyle="1" w:styleId="Bullet1">
    <w:name w:val="Bullet 1"/>
    <w:basedOn w:val="Body"/>
    <w:qFormat/>
    <w:rsid w:val="000F757E"/>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4D4553"/>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PhoneNumber">
    <w:name w:val="Phone Number"/>
    <w:basedOn w:val="Address"/>
    <w:uiPriority w:val="9"/>
    <w:qFormat/>
    <w:rsid w:val="00E94627"/>
    <w:pPr>
      <w:framePr w:hSpace="187" w:wrap="around" w:vAnchor="page" w:hAnchor="page" w:x="6841" w:y="1009"/>
    </w:pPr>
  </w:style>
  <w:style w:type="character" w:styleId="Hyperlink">
    <w:name w:val="Hyperlink"/>
    <w:basedOn w:val="DefaultParagraphFont"/>
    <w:uiPriority w:val="99"/>
    <w:unhideWhenUsed/>
    <w:rsid w:val="00E151AB"/>
    <w:rPr>
      <w:color w:val="0000FF" w:themeColor="hyperlink"/>
      <w:u w:val="single"/>
    </w:rPr>
  </w:style>
  <w:style w:type="character" w:styleId="UnresolvedMention">
    <w:name w:val="Unresolved Mention"/>
    <w:basedOn w:val="DefaultParagraphFont"/>
    <w:uiPriority w:val="99"/>
    <w:semiHidden/>
    <w:unhideWhenUsed/>
    <w:rsid w:val="00E1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pling.Joseph@exelon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lon">
      <a:dk1>
        <a:srgbClr val="7E8083"/>
      </a:dk1>
      <a:lt1>
        <a:sysClr val="window" lastClr="FFFFFF"/>
      </a:lt1>
      <a:dk2>
        <a:srgbClr val="000000"/>
      </a:dk2>
      <a:lt2>
        <a:srgbClr val="ADB8BF"/>
      </a:lt2>
      <a:accent1>
        <a:srgbClr val="2072B9"/>
      </a:accent1>
      <a:accent2>
        <a:srgbClr val="F47B27"/>
      </a:accent2>
      <a:accent3>
        <a:srgbClr val="6BA543"/>
      </a:accent3>
      <a:accent4>
        <a:srgbClr val="4D4D4D"/>
      </a:accent4>
      <a:accent5>
        <a:srgbClr val="CE1141"/>
      </a:accent5>
      <a:accent6>
        <a:srgbClr val="008061"/>
      </a:accent6>
      <a:hlink>
        <a:srgbClr val="0000FF"/>
      </a:hlink>
      <a:folHlink>
        <a:srgbClr val="800080"/>
      </a:folHlink>
    </a:clrScheme>
    <a:fontScheme name="Exelo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EXC_NPLH_US_T01.dotx</vt:lpstr>
    </vt:vector>
  </TitlesOfParts>
  <Manager/>
  <Company>Exelon Corporation</Company>
  <LinksUpToDate>false</LinksUpToDate>
  <CharactersWithSpaces>2022</CharactersWithSpaces>
  <SharedDoc>false</SharedDoc>
  <HyperlinkBase>brand@exeloncorp.com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EXC_NPLH_US_T01.dotx</dc:title>
  <dc:subject/>
  <dc:creator>Microsoft Office User</dc:creator>
  <cp:keywords>Exelon; Business Materials; Non-Personalized; Letterhead; Internal; Letter; RGB;</cp:keywords>
  <dc:description>Exelon 8.5" X 11" Non-Personalized Letterhead Word Template</dc:description>
  <cp:lastModifiedBy>Steve Norcini</cp:lastModifiedBy>
  <cp:revision>2</cp:revision>
  <cp:lastPrinted>2012-03-14T16:27:00Z</cp:lastPrinted>
  <dcterms:created xsi:type="dcterms:W3CDTF">2022-07-19T19:32:00Z</dcterms:created>
  <dcterms:modified xsi:type="dcterms:W3CDTF">2022-07-19T19:32:00Z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y fmtid="{D5CDD505-2E9C-101B-9397-08002B2CF9AE}" pid="4" name="MSIP_Label_c968b3d1-e05f-4796-9c23-acaf26d588cb_Enabled">
    <vt:lpwstr>true</vt:lpwstr>
  </property>
  <property fmtid="{D5CDD505-2E9C-101B-9397-08002B2CF9AE}" pid="5" name="MSIP_Label_c968b3d1-e05f-4796-9c23-acaf26d588cb_SetDate">
    <vt:lpwstr>2022-03-03T20:23:44Z</vt:lpwstr>
  </property>
  <property fmtid="{D5CDD505-2E9C-101B-9397-08002B2CF9AE}" pid="6" name="MSIP_Label_c968b3d1-e05f-4796-9c23-acaf26d588cb_Method">
    <vt:lpwstr>Standard</vt:lpwstr>
  </property>
  <property fmtid="{D5CDD505-2E9C-101B-9397-08002B2CF9AE}" pid="7" name="MSIP_Label_c968b3d1-e05f-4796-9c23-acaf26d588cb_Name">
    <vt:lpwstr>Company Confidential Information</vt:lpwstr>
  </property>
  <property fmtid="{D5CDD505-2E9C-101B-9397-08002B2CF9AE}" pid="8" name="MSIP_Label_c968b3d1-e05f-4796-9c23-acaf26d588cb_SiteId">
    <vt:lpwstr>600d01fc-055f-49c6-868f-3ecfcc791773</vt:lpwstr>
  </property>
  <property fmtid="{D5CDD505-2E9C-101B-9397-08002B2CF9AE}" pid="9" name="MSIP_Label_c968b3d1-e05f-4796-9c23-acaf26d588cb_ActionId">
    <vt:lpwstr>1e79f44d-3350-4195-9de6-9ec9ef83deef</vt:lpwstr>
  </property>
  <property fmtid="{D5CDD505-2E9C-101B-9397-08002B2CF9AE}" pid="10" name="MSIP_Label_c968b3d1-e05f-4796-9c23-acaf26d588cb_ContentBits">
    <vt:lpwstr>0</vt:lpwstr>
  </property>
</Properties>
</file>